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E8" w:rsidRDefault="00FF43E8" w:rsidP="004222DE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bookmarkEnd w:id="0"/>
      <w:r w:rsidRPr="00F12383">
        <w:rPr>
          <w:rFonts w:ascii="Times New Roman" w:hAnsi="Times New Roman" w:cs="Times New Roman"/>
          <w:b/>
          <w:color w:val="FF0000"/>
          <w:sz w:val="44"/>
          <w:szCs w:val="44"/>
        </w:rPr>
        <w:t>Вниманию кадастровых инженеров!</w:t>
      </w:r>
    </w:p>
    <w:p w:rsidR="00F12383" w:rsidRPr="004222DE" w:rsidRDefault="00F12383" w:rsidP="004222DE">
      <w:pPr>
        <w:pStyle w:val="a3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3E8" w:rsidRPr="00F12383" w:rsidRDefault="00FF43E8" w:rsidP="00FF43E8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2383">
        <w:rPr>
          <w:rFonts w:ascii="Times New Roman" w:hAnsi="Times New Roman" w:cs="Times New Roman"/>
          <w:b/>
          <w:color w:val="00B050"/>
          <w:sz w:val="32"/>
          <w:szCs w:val="32"/>
        </w:rPr>
        <w:t>Комитет по управлению имуществом муниципального образования «Город Майкоп» не обращается в орган кадастрового учета и регистрации прав с заявлением об уточнении границ земельных участков, на которых расположены принадлежащие гражданам объекты недвижимости</w:t>
      </w:r>
      <w:r w:rsidR="00F12383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FF43E8" w:rsidRPr="004222DE" w:rsidRDefault="00FF43E8" w:rsidP="00FF43E8">
      <w:pPr>
        <w:pStyle w:val="a3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5632E" w:rsidRPr="004222DE" w:rsidRDefault="00F5632E" w:rsidP="00FF43E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2DE">
        <w:rPr>
          <w:rFonts w:ascii="Times New Roman" w:hAnsi="Times New Roman" w:cs="Times New Roman"/>
          <w:sz w:val="32"/>
          <w:szCs w:val="32"/>
        </w:rPr>
        <w:t xml:space="preserve">Участились случаи, когда в Комитет поступают заявления от граждан или от их представителей - кадастровых инженеров - с </w:t>
      </w:r>
      <w:r w:rsidR="00FF43E8" w:rsidRPr="004222DE">
        <w:rPr>
          <w:rFonts w:ascii="Times New Roman" w:hAnsi="Times New Roman" w:cs="Times New Roman"/>
          <w:sz w:val="32"/>
          <w:szCs w:val="32"/>
        </w:rPr>
        <w:t xml:space="preserve">просьбой </w:t>
      </w:r>
      <w:r w:rsidRPr="004222DE">
        <w:rPr>
          <w:rFonts w:ascii="Times New Roman" w:hAnsi="Times New Roman" w:cs="Times New Roman"/>
          <w:sz w:val="32"/>
          <w:szCs w:val="32"/>
        </w:rPr>
        <w:t xml:space="preserve">обратиться от лица Комитета по управлению имуществом в орган кадастрового учета </w:t>
      </w:r>
      <w:r w:rsidR="00FF43E8" w:rsidRPr="004222DE">
        <w:rPr>
          <w:rFonts w:ascii="Times New Roman" w:hAnsi="Times New Roman" w:cs="Times New Roman"/>
          <w:sz w:val="32"/>
          <w:szCs w:val="32"/>
        </w:rPr>
        <w:t xml:space="preserve">и регистрации прав </w:t>
      </w:r>
      <w:r w:rsidRPr="004222DE">
        <w:rPr>
          <w:rFonts w:ascii="Times New Roman" w:hAnsi="Times New Roman" w:cs="Times New Roman"/>
          <w:sz w:val="32"/>
          <w:szCs w:val="32"/>
        </w:rPr>
        <w:t xml:space="preserve">с межевым планом для уточнения границ земельного участка. </w:t>
      </w:r>
    </w:p>
    <w:p w:rsidR="00F5632E" w:rsidRPr="004222DE" w:rsidRDefault="00FF43E8" w:rsidP="00FF43E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2DE">
        <w:rPr>
          <w:rFonts w:ascii="Times New Roman" w:hAnsi="Times New Roman" w:cs="Times New Roman"/>
          <w:sz w:val="32"/>
          <w:szCs w:val="32"/>
        </w:rPr>
        <w:t>М</w:t>
      </w:r>
      <w:r w:rsidR="00F5632E" w:rsidRPr="004222DE">
        <w:rPr>
          <w:rFonts w:ascii="Times New Roman" w:hAnsi="Times New Roman" w:cs="Times New Roman"/>
          <w:sz w:val="32"/>
          <w:szCs w:val="32"/>
        </w:rPr>
        <w:t>ежевые планы подготовлены на земельные участки, находящиеся в государственной собственности, право распоряжения которыми принадлежит муниципальному образованию «Город Майкоп». На земельных участках расположены принадлежащие заявителям жилые дома, иные объекты недвижимости на праве собственности.</w:t>
      </w:r>
      <w:r w:rsidRPr="004222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43E8" w:rsidRPr="004222DE" w:rsidRDefault="00F5632E" w:rsidP="00FF43E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2DE">
        <w:rPr>
          <w:rFonts w:ascii="Times New Roman" w:hAnsi="Times New Roman" w:cs="Times New Roman"/>
          <w:sz w:val="32"/>
          <w:szCs w:val="32"/>
        </w:rPr>
        <w:t>При проверки документов выясняется, что межевой план не содержит в своем составе решения органа местного самоуправления о предварительном согласовании предоставления земельного участка</w:t>
      </w:r>
      <w:r w:rsidR="002270C6" w:rsidRPr="004222DE">
        <w:rPr>
          <w:rFonts w:ascii="Times New Roman" w:hAnsi="Times New Roman" w:cs="Times New Roman"/>
          <w:sz w:val="32"/>
          <w:szCs w:val="32"/>
        </w:rPr>
        <w:t>, в соответствии с которым гражданину предоставляется право обращаться без доверенности с заявлением об осуществлении государственного кадастрового учета в связи с уточнением границ земельного участка.</w:t>
      </w:r>
    </w:p>
    <w:p w:rsidR="00F5632E" w:rsidRPr="004222DE" w:rsidRDefault="002270C6" w:rsidP="00FF43E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2DE">
        <w:rPr>
          <w:rFonts w:ascii="Times New Roman" w:hAnsi="Times New Roman" w:cs="Times New Roman"/>
          <w:sz w:val="32"/>
          <w:szCs w:val="32"/>
        </w:rPr>
        <w:t>Обращаем внимание, что согласно п</w:t>
      </w:r>
      <w:r w:rsidR="00F5632E" w:rsidRPr="004222DE">
        <w:rPr>
          <w:rFonts w:ascii="Times New Roman" w:hAnsi="Times New Roman" w:cs="Times New Roman"/>
          <w:sz w:val="32"/>
          <w:szCs w:val="32"/>
        </w:rPr>
        <w:t>орядку предоставления земельного участка в собственность, аренду</w:t>
      </w:r>
      <w:r w:rsidRPr="004222DE">
        <w:rPr>
          <w:rFonts w:ascii="Times New Roman" w:hAnsi="Times New Roman" w:cs="Times New Roman"/>
          <w:sz w:val="32"/>
          <w:szCs w:val="32"/>
        </w:rPr>
        <w:t>, безвозмездное пользование, постоянное (бессрочное) пользование</w:t>
      </w:r>
      <w:r w:rsidR="00F5632E" w:rsidRPr="004222DE">
        <w:rPr>
          <w:rFonts w:ascii="Times New Roman" w:hAnsi="Times New Roman" w:cs="Times New Roman"/>
          <w:sz w:val="32"/>
          <w:szCs w:val="32"/>
        </w:rPr>
        <w:t xml:space="preserve"> (ст. 39.14 Земельного Кодекса Российской Федерации)</w:t>
      </w:r>
      <w:r w:rsidR="00FF43E8" w:rsidRPr="004222DE">
        <w:rPr>
          <w:rFonts w:ascii="Times New Roman" w:hAnsi="Times New Roman" w:cs="Times New Roman"/>
          <w:sz w:val="32"/>
          <w:szCs w:val="32"/>
        </w:rPr>
        <w:t xml:space="preserve"> процедура оформления прав на земельный участок, на котором расположен принадлежащий заявителю объект недвижимости, следующая: </w:t>
      </w:r>
    </w:p>
    <w:p w:rsidR="00FF43E8" w:rsidRPr="004222DE" w:rsidRDefault="00FF43E8" w:rsidP="00FF43E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2DE">
        <w:rPr>
          <w:rFonts w:ascii="Times New Roman" w:hAnsi="Times New Roman" w:cs="Times New Roman"/>
          <w:sz w:val="32"/>
          <w:szCs w:val="32"/>
        </w:rPr>
        <w:t>1) подготовка схемы расположения земельного участка - в случае, если земельный участок предстоит образовать и не утвержден проект межевания территории, в границах которой предстоит образовать такой земельный участок;</w:t>
      </w:r>
    </w:p>
    <w:p w:rsidR="00FF43E8" w:rsidRPr="004222DE" w:rsidRDefault="00FF43E8" w:rsidP="00FF43E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2DE">
        <w:rPr>
          <w:rFonts w:ascii="Times New Roman" w:hAnsi="Times New Roman" w:cs="Times New Roman"/>
          <w:sz w:val="32"/>
          <w:szCs w:val="32"/>
        </w:rPr>
        <w:t xml:space="preserve">2) подача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"О государственной регистрации недвижимости". </w:t>
      </w:r>
    </w:p>
    <w:p w:rsidR="00FF43E8" w:rsidRPr="004222DE" w:rsidRDefault="00FF43E8" w:rsidP="00FF43E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2DE">
        <w:rPr>
          <w:rFonts w:ascii="Times New Roman" w:hAnsi="Times New Roman" w:cs="Times New Roman"/>
          <w:sz w:val="32"/>
          <w:szCs w:val="32"/>
        </w:rPr>
        <w:lastRenderedPageBreak/>
        <w:t>3) принятие решения о предварительном согласовании предоставления земельного участка, в случае, если земельный участок предстоит образовать или границы земельного участка подлежат уточнению в соответствии с Федеральным законом "О государственной регистрации недвижимости";</w:t>
      </w:r>
    </w:p>
    <w:p w:rsidR="00FF43E8" w:rsidRPr="004222DE" w:rsidRDefault="00FF43E8" w:rsidP="00FF43E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2DE">
        <w:rPr>
          <w:rFonts w:ascii="Times New Roman" w:hAnsi="Times New Roman" w:cs="Times New Roman"/>
          <w:sz w:val="32"/>
          <w:szCs w:val="32"/>
        </w:rPr>
        <w:t>4)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территории, со схемой расположения земельного участка или с проектной документацией лесных участков либо кадастровых работ, необходимых для уточнения границ земельного участка;</w:t>
      </w:r>
    </w:p>
    <w:p w:rsidR="00FF43E8" w:rsidRPr="004222DE" w:rsidRDefault="00FF43E8" w:rsidP="00FF43E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2DE">
        <w:rPr>
          <w:rFonts w:ascii="Times New Roman" w:hAnsi="Times New Roman" w:cs="Times New Roman"/>
          <w:sz w:val="32"/>
          <w:szCs w:val="32"/>
        </w:rPr>
        <w:t>5)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участка;</w:t>
      </w:r>
    </w:p>
    <w:p w:rsidR="00FF43E8" w:rsidRPr="004222DE" w:rsidRDefault="00FF43E8" w:rsidP="00FF43E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2DE">
        <w:rPr>
          <w:rFonts w:ascii="Times New Roman" w:hAnsi="Times New Roman" w:cs="Times New Roman"/>
          <w:sz w:val="32"/>
          <w:szCs w:val="32"/>
        </w:rPr>
        <w:t>6) подача в заявления о предоставлении земельного участка;</w:t>
      </w:r>
    </w:p>
    <w:p w:rsidR="00FF43E8" w:rsidRPr="004222DE" w:rsidRDefault="00FF43E8" w:rsidP="00FF43E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2DE">
        <w:rPr>
          <w:rFonts w:ascii="Times New Roman" w:hAnsi="Times New Roman" w:cs="Times New Roman"/>
          <w:sz w:val="32"/>
          <w:szCs w:val="32"/>
        </w:rPr>
        <w:t>7) заключение договора купли-продажи, договора аренды земельного участка, договора безвозмездного пользования земельным участком, принятие уполномоченным органом решения о предоставлении земельного участка в собственность бесплатно, в постоянное (бессрочное) пользование.</w:t>
      </w:r>
    </w:p>
    <w:p w:rsidR="007E52AC" w:rsidRPr="004222DE" w:rsidRDefault="00986551" w:rsidP="00FF43E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2DE">
        <w:rPr>
          <w:rFonts w:ascii="Times New Roman" w:hAnsi="Times New Roman" w:cs="Times New Roman"/>
          <w:sz w:val="32"/>
          <w:szCs w:val="32"/>
        </w:rPr>
        <w:t>Поэтому, если ранее вы не проводили межевание своего земельного участка, то для начала необходимо обратиться в Комитет по управлению имуществом для получения распоряжения о предварительном согласовании предоставления земельного участка. Такое распоряжение включается в приложение к межевому плану. Кроме того, межевой план должен содержать в своем составе акт согласования границ.</w:t>
      </w:r>
      <w:r w:rsidR="007E52AC" w:rsidRPr="004222DE">
        <w:rPr>
          <w:rFonts w:ascii="Times New Roman" w:hAnsi="Times New Roman" w:cs="Times New Roman"/>
          <w:sz w:val="32"/>
          <w:szCs w:val="32"/>
        </w:rPr>
        <w:t xml:space="preserve"> В Акт согласования включаются также сведения о правообладателе земельного участка. Согласование границы земельного участка от лица правообладателя </w:t>
      </w:r>
      <w:r w:rsidR="00595322" w:rsidRPr="004222DE">
        <w:rPr>
          <w:rFonts w:ascii="Times New Roman" w:hAnsi="Times New Roman" w:cs="Times New Roman"/>
          <w:sz w:val="32"/>
          <w:szCs w:val="32"/>
        </w:rPr>
        <w:t xml:space="preserve">земельного участка, находящегося в государственной собственности, </w:t>
      </w:r>
      <w:r w:rsidR="007E52AC" w:rsidRPr="004222DE">
        <w:rPr>
          <w:rFonts w:ascii="Times New Roman" w:hAnsi="Times New Roman" w:cs="Times New Roman"/>
          <w:sz w:val="32"/>
          <w:szCs w:val="32"/>
        </w:rPr>
        <w:t>осуществляет Комитет по управлению имуществом.</w:t>
      </w:r>
    </w:p>
    <w:p w:rsidR="002270C6" w:rsidRPr="004222DE" w:rsidRDefault="00595322" w:rsidP="00FF43E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2DE">
        <w:rPr>
          <w:rFonts w:ascii="Times New Roman" w:hAnsi="Times New Roman" w:cs="Times New Roman"/>
          <w:sz w:val="32"/>
          <w:szCs w:val="32"/>
        </w:rPr>
        <w:t xml:space="preserve">На основании распоряжения о предварительном согласовании предоставления земельного участка гражданин, который оформляет права на свой земельный участок, обращается с межевым планом в орган кадастрового учета и регистрации прав для уточнения границ земельного участка. </w:t>
      </w:r>
    </w:p>
    <w:p w:rsidR="00595322" w:rsidRPr="004222DE" w:rsidRDefault="00595322" w:rsidP="00FF43E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F43E8" w:rsidRPr="004222DE" w:rsidRDefault="00FF43E8" w:rsidP="00FF43E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2DE">
        <w:rPr>
          <w:rFonts w:ascii="Times New Roman" w:hAnsi="Times New Roman" w:cs="Times New Roman"/>
          <w:sz w:val="32"/>
          <w:szCs w:val="32"/>
        </w:rPr>
        <w:t>Обращаем внимание, что заявления о предварительном согласовании предоставления земельного участка и о предоставлении земельного участка подаются в МФЦ.</w:t>
      </w:r>
    </w:p>
    <w:sectPr w:rsidR="00FF43E8" w:rsidRPr="004222DE" w:rsidSect="004222DE">
      <w:pgSz w:w="23814" w:h="16840" w:orient="landscape" w:code="8"/>
      <w:pgMar w:top="709" w:right="1417" w:bottom="1418" w:left="156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CD"/>
    <w:rsid w:val="002270C6"/>
    <w:rsid w:val="003C46EC"/>
    <w:rsid w:val="00407852"/>
    <w:rsid w:val="004222DE"/>
    <w:rsid w:val="00595322"/>
    <w:rsid w:val="007C3797"/>
    <w:rsid w:val="007E52AC"/>
    <w:rsid w:val="00986551"/>
    <w:rsid w:val="00B410CD"/>
    <w:rsid w:val="00F12383"/>
    <w:rsid w:val="00F5632E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DE"/>
  </w:style>
  <w:style w:type="paragraph" w:styleId="1">
    <w:name w:val="heading 1"/>
    <w:basedOn w:val="a"/>
    <w:next w:val="a"/>
    <w:link w:val="10"/>
    <w:uiPriority w:val="9"/>
    <w:qFormat/>
    <w:rsid w:val="004222DE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2D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2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2D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2D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2D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2D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2D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2D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2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7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222D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222DE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222D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22D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22DE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222D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222D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22DE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222DE"/>
    <w:rPr>
      <w:rFonts w:asciiTheme="majorHAnsi" w:eastAsiaTheme="majorEastAsia" w:hAnsiTheme="majorHAnsi" w:cstheme="majorBidi"/>
      <w:i/>
      <w:iCs/>
      <w:caps/>
    </w:rPr>
  </w:style>
  <w:style w:type="paragraph" w:styleId="a6">
    <w:name w:val="caption"/>
    <w:basedOn w:val="a"/>
    <w:next w:val="a"/>
    <w:uiPriority w:val="35"/>
    <w:semiHidden/>
    <w:unhideWhenUsed/>
    <w:qFormat/>
    <w:rsid w:val="004222DE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222D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8">
    <w:name w:val="Название Знак"/>
    <w:basedOn w:val="a0"/>
    <w:link w:val="a7"/>
    <w:uiPriority w:val="10"/>
    <w:rsid w:val="004222D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9">
    <w:name w:val="Subtitle"/>
    <w:basedOn w:val="a"/>
    <w:next w:val="a"/>
    <w:link w:val="aa"/>
    <w:uiPriority w:val="11"/>
    <w:qFormat/>
    <w:rsid w:val="004222D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222DE"/>
    <w:rPr>
      <w:color w:val="000000" w:themeColor="text1"/>
      <w:sz w:val="24"/>
      <w:szCs w:val="24"/>
    </w:rPr>
  </w:style>
  <w:style w:type="character" w:styleId="ab">
    <w:name w:val="Strong"/>
    <w:basedOn w:val="a0"/>
    <w:uiPriority w:val="22"/>
    <w:qFormat/>
    <w:rsid w:val="004222D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">
    <w:name w:val="Emphasis"/>
    <w:basedOn w:val="a0"/>
    <w:uiPriority w:val="20"/>
    <w:qFormat/>
    <w:rsid w:val="004222DE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222D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222D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222D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4222DE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">
    <w:name w:val="Subtle Emphasis"/>
    <w:basedOn w:val="a0"/>
    <w:uiPriority w:val="19"/>
    <w:qFormat/>
    <w:rsid w:val="004222DE"/>
    <w:rPr>
      <w:i/>
      <w:iCs/>
      <w:color w:val="auto"/>
    </w:rPr>
  </w:style>
  <w:style w:type="character" w:styleId="af0">
    <w:name w:val="Intense Emphasis"/>
    <w:basedOn w:val="a0"/>
    <w:uiPriority w:val="21"/>
    <w:qFormat/>
    <w:rsid w:val="004222DE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1">
    <w:name w:val="Subtle Reference"/>
    <w:basedOn w:val="a0"/>
    <w:uiPriority w:val="31"/>
    <w:qFormat/>
    <w:rsid w:val="004222D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4222D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3">
    <w:name w:val="Book Title"/>
    <w:basedOn w:val="a0"/>
    <w:uiPriority w:val="33"/>
    <w:qFormat/>
    <w:rsid w:val="004222D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4222D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DE"/>
  </w:style>
  <w:style w:type="paragraph" w:styleId="1">
    <w:name w:val="heading 1"/>
    <w:basedOn w:val="a"/>
    <w:next w:val="a"/>
    <w:link w:val="10"/>
    <w:uiPriority w:val="9"/>
    <w:qFormat/>
    <w:rsid w:val="004222DE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2D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2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2D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2D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2D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2D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2D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2D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2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7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222D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222DE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222D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22D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22DE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222D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222D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22DE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222DE"/>
    <w:rPr>
      <w:rFonts w:asciiTheme="majorHAnsi" w:eastAsiaTheme="majorEastAsia" w:hAnsiTheme="majorHAnsi" w:cstheme="majorBidi"/>
      <w:i/>
      <w:iCs/>
      <w:caps/>
    </w:rPr>
  </w:style>
  <w:style w:type="paragraph" w:styleId="a6">
    <w:name w:val="caption"/>
    <w:basedOn w:val="a"/>
    <w:next w:val="a"/>
    <w:uiPriority w:val="35"/>
    <w:semiHidden/>
    <w:unhideWhenUsed/>
    <w:qFormat/>
    <w:rsid w:val="004222DE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222D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8">
    <w:name w:val="Название Знак"/>
    <w:basedOn w:val="a0"/>
    <w:link w:val="a7"/>
    <w:uiPriority w:val="10"/>
    <w:rsid w:val="004222D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9">
    <w:name w:val="Subtitle"/>
    <w:basedOn w:val="a"/>
    <w:next w:val="a"/>
    <w:link w:val="aa"/>
    <w:uiPriority w:val="11"/>
    <w:qFormat/>
    <w:rsid w:val="004222D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222DE"/>
    <w:rPr>
      <w:color w:val="000000" w:themeColor="text1"/>
      <w:sz w:val="24"/>
      <w:szCs w:val="24"/>
    </w:rPr>
  </w:style>
  <w:style w:type="character" w:styleId="ab">
    <w:name w:val="Strong"/>
    <w:basedOn w:val="a0"/>
    <w:uiPriority w:val="22"/>
    <w:qFormat/>
    <w:rsid w:val="004222D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">
    <w:name w:val="Emphasis"/>
    <w:basedOn w:val="a0"/>
    <w:uiPriority w:val="20"/>
    <w:qFormat/>
    <w:rsid w:val="004222DE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222D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222D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222D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4222DE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">
    <w:name w:val="Subtle Emphasis"/>
    <w:basedOn w:val="a0"/>
    <w:uiPriority w:val="19"/>
    <w:qFormat/>
    <w:rsid w:val="004222DE"/>
    <w:rPr>
      <w:i/>
      <w:iCs/>
      <w:color w:val="auto"/>
    </w:rPr>
  </w:style>
  <w:style w:type="character" w:styleId="af0">
    <w:name w:val="Intense Emphasis"/>
    <w:basedOn w:val="a0"/>
    <w:uiPriority w:val="21"/>
    <w:qFormat/>
    <w:rsid w:val="004222DE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1">
    <w:name w:val="Subtle Reference"/>
    <w:basedOn w:val="a0"/>
    <w:uiPriority w:val="31"/>
    <w:qFormat/>
    <w:rsid w:val="004222D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4222D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3">
    <w:name w:val="Book Title"/>
    <w:basedOn w:val="a0"/>
    <w:uiPriority w:val="33"/>
    <w:qFormat/>
    <w:rsid w:val="004222D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4222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2017-09-12T11:25:00Z</cp:lastPrinted>
  <dcterms:created xsi:type="dcterms:W3CDTF">2017-09-12T12:01:00Z</dcterms:created>
  <dcterms:modified xsi:type="dcterms:W3CDTF">2017-09-12T12:01:00Z</dcterms:modified>
</cp:coreProperties>
</file>